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C86D3" w14:textId="61156BD9" w:rsidR="00DD5720" w:rsidRPr="00A3410A" w:rsidRDefault="00DD5720" w:rsidP="00190A37">
      <w:pPr>
        <w:rPr>
          <w:rFonts w:ascii="Arial" w:hAnsi="Arial" w:cs="Arial"/>
        </w:rPr>
      </w:pPr>
      <w:r w:rsidRPr="00A3410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  <w:r w:rsidR="00A3410A">
        <w:rPr>
          <w:rFonts w:ascii="Arial" w:hAnsi="Arial" w:cs="Arial"/>
        </w:rPr>
        <w:t xml:space="preserve">            </w:t>
      </w:r>
      <w:r w:rsidRPr="00A3410A">
        <w:rPr>
          <w:rFonts w:ascii="Arial" w:hAnsi="Arial" w:cs="Arial"/>
        </w:rPr>
        <w:t>Randers d. 9 sept. 2025</w:t>
      </w:r>
    </w:p>
    <w:p w14:paraId="01963930" w14:textId="77777777" w:rsidR="00DD5720" w:rsidRPr="00A3410A" w:rsidRDefault="00DD5720" w:rsidP="00190A37">
      <w:pPr>
        <w:rPr>
          <w:rFonts w:ascii="Arial" w:hAnsi="Arial" w:cs="Arial"/>
        </w:rPr>
      </w:pPr>
    </w:p>
    <w:p w14:paraId="1523C258" w14:textId="16151945" w:rsidR="00DD5720" w:rsidRPr="00A3410A" w:rsidRDefault="00DD5720" w:rsidP="00190A37">
      <w:pPr>
        <w:rPr>
          <w:rFonts w:ascii="Arial" w:hAnsi="Arial" w:cs="Arial"/>
          <w:b/>
          <w:bCs/>
        </w:rPr>
      </w:pPr>
      <w:r w:rsidRPr="00A3410A">
        <w:rPr>
          <w:rFonts w:ascii="Arial" w:hAnsi="Arial" w:cs="Arial"/>
        </w:rPr>
        <w:t xml:space="preserve">                                                 </w:t>
      </w:r>
      <w:r w:rsidRPr="00A3410A">
        <w:rPr>
          <w:rFonts w:ascii="Arial" w:hAnsi="Arial" w:cs="Arial"/>
          <w:b/>
          <w:bCs/>
        </w:rPr>
        <w:t xml:space="preserve">Høringssvar budget </w:t>
      </w:r>
      <w:r w:rsidR="00A3410A" w:rsidRPr="00A3410A">
        <w:rPr>
          <w:rFonts w:ascii="Arial" w:hAnsi="Arial" w:cs="Arial"/>
          <w:b/>
          <w:bCs/>
        </w:rPr>
        <w:t>2026/29</w:t>
      </w:r>
    </w:p>
    <w:p w14:paraId="1EF0A8C3" w14:textId="77777777" w:rsidR="00DD5720" w:rsidRPr="00A3410A" w:rsidRDefault="00DD5720" w:rsidP="00190A37">
      <w:pPr>
        <w:rPr>
          <w:rFonts w:ascii="Arial" w:hAnsi="Arial" w:cs="Arial"/>
        </w:rPr>
      </w:pPr>
    </w:p>
    <w:p w14:paraId="66DEF44E" w14:textId="3A8F7565" w:rsidR="00190A37" w:rsidRPr="00511C5C" w:rsidRDefault="00190A37" w:rsidP="00190A37">
      <w:pPr>
        <w:rPr>
          <w:rFonts w:ascii="Arial" w:hAnsi="Arial" w:cs="Arial"/>
          <w:color w:val="000000" w:themeColor="text1"/>
        </w:rPr>
      </w:pPr>
      <w:r w:rsidRPr="00A3410A">
        <w:rPr>
          <w:rFonts w:ascii="Arial" w:hAnsi="Arial" w:cs="Arial"/>
        </w:rPr>
        <w:t>Hvis Randers kommune skal lykkes med at hæve den generelle beskæftigelsesfrekvens vil det ikke være tilstrækkeligt med en ny Erhvervsafdeling</w:t>
      </w:r>
      <w:r w:rsidR="00DD5720" w:rsidRPr="00A3410A">
        <w:rPr>
          <w:rFonts w:ascii="Arial" w:hAnsi="Arial" w:cs="Arial"/>
        </w:rPr>
        <w:t xml:space="preserve">, </w:t>
      </w:r>
      <w:r w:rsidR="00A02FD2" w:rsidRPr="00511C5C">
        <w:rPr>
          <w:rFonts w:ascii="Arial" w:hAnsi="Arial" w:cs="Arial"/>
          <w:color w:val="000000" w:themeColor="text1"/>
        </w:rPr>
        <w:t>det kræver en målrettet indsats og et styrket samarbejde omkring udsatte borgere, der har potentiale til at bidrage til arbejdsstyrken.</w:t>
      </w:r>
      <w:r w:rsidRPr="00511C5C">
        <w:rPr>
          <w:rFonts w:ascii="Arial" w:hAnsi="Arial" w:cs="Arial"/>
          <w:color w:val="000000" w:themeColor="text1"/>
        </w:rPr>
        <w:t xml:space="preserve"> </w:t>
      </w:r>
      <w:r w:rsidR="00A02FD2" w:rsidRPr="00511C5C">
        <w:rPr>
          <w:rFonts w:ascii="Arial" w:hAnsi="Arial" w:cs="Arial"/>
          <w:color w:val="000000" w:themeColor="text1"/>
        </w:rPr>
        <w:t>Denne borgergruppe har ofte komplekse biopsykosociale udfordringer og profiterer af en håndholdt indsats. Det forudsætter fagpersoner med høj faglighed, som kan understøtte borgerne på kvalificeret vis.</w:t>
      </w:r>
    </w:p>
    <w:p w14:paraId="59762B2C" w14:textId="77777777" w:rsidR="00190A37" w:rsidRPr="00A3410A" w:rsidRDefault="00190A37" w:rsidP="00190A37">
      <w:pPr>
        <w:rPr>
          <w:rFonts w:ascii="Arial" w:hAnsi="Arial" w:cs="Arial"/>
        </w:rPr>
      </w:pPr>
    </w:p>
    <w:p w14:paraId="54FBC09B" w14:textId="3AF5A738" w:rsidR="005F3365" w:rsidRPr="00A3410A" w:rsidRDefault="00A02FD2" w:rsidP="005F3365">
      <w:pPr>
        <w:rPr>
          <w:rFonts w:ascii="Arial" w:hAnsi="Arial" w:cs="Arial"/>
        </w:rPr>
      </w:pPr>
      <w:r w:rsidRPr="00511C5C">
        <w:rPr>
          <w:rFonts w:ascii="Arial" w:hAnsi="Arial" w:cs="Arial"/>
          <w:color w:val="000000" w:themeColor="text1"/>
        </w:rPr>
        <w:t>Vi er bekymrede</w:t>
      </w:r>
      <w:r w:rsidR="00511C5C">
        <w:rPr>
          <w:rFonts w:ascii="Arial" w:hAnsi="Arial" w:cs="Arial"/>
        </w:rPr>
        <w:t xml:space="preserve"> for, at</w:t>
      </w:r>
      <w:r w:rsidR="00DD5720" w:rsidRPr="00511C5C">
        <w:rPr>
          <w:rFonts w:ascii="Arial" w:hAnsi="Arial" w:cs="Arial"/>
        </w:rPr>
        <w:t xml:space="preserve"> </w:t>
      </w:r>
      <w:r w:rsidR="005F3365" w:rsidRPr="00A3410A">
        <w:rPr>
          <w:rFonts w:ascii="Arial" w:hAnsi="Arial" w:cs="Arial"/>
        </w:rPr>
        <w:t>hvis</w:t>
      </w:r>
      <w:r w:rsidR="00DD5720" w:rsidRPr="00A3410A">
        <w:rPr>
          <w:rFonts w:ascii="Arial" w:hAnsi="Arial" w:cs="Arial"/>
        </w:rPr>
        <w:t xml:space="preserve"> </w:t>
      </w:r>
      <w:r w:rsidR="00190A37" w:rsidRPr="00A3410A">
        <w:rPr>
          <w:rFonts w:ascii="Arial" w:hAnsi="Arial" w:cs="Arial"/>
        </w:rPr>
        <w:t xml:space="preserve">udsatte borgere </w:t>
      </w:r>
      <w:r w:rsidR="005F3365" w:rsidRPr="00A3410A">
        <w:rPr>
          <w:rFonts w:ascii="Arial" w:hAnsi="Arial" w:cs="Arial"/>
        </w:rPr>
        <w:t xml:space="preserve">overlades </w:t>
      </w:r>
      <w:r w:rsidR="00190A37" w:rsidRPr="00A3410A">
        <w:rPr>
          <w:rFonts w:ascii="Arial" w:hAnsi="Arial" w:cs="Arial"/>
        </w:rPr>
        <w:t>uden krav og indsatser</w:t>
      </w:r>
      <w:r w:rsidR="00DD5720" w:rsidRPr="00A3410A">
        <w:rPr>
          <w:rFonts w:ascii="Arial" w:hAnsi="Arial" w:cs="Arial"/>
        </w:rPr>
        <w:t>,</w:t>
      </w:r>
      <w:r w:rsidR="00190A37" w:rsidRPr="00A3410A">
        <w:rPr>
          <w:rFonts w:ascii="Arial" w:hAnsi="Arial" w:cs="Arial"/>
        </w:rPr>
        <w:t xml:space="preserve"> vil</w:t>
      </w:r>
      <w:r w:rsidR="005F3365" w:rsidRPr="00A3410A">
        <w:rPr>
          <w:rFonts w:ascii="Arial" w:hAnsi="Arial" w:cs="Arial"/>
        </w:rPr>
        <w:t xml:space="preserve"> det få betydning for deres</w:t>
      </w:r>
      <w:r w:rsidR="00190A37" w:rsidRPr="00A3410A">
        <w:rPr>
          <w:rFonts w:ascii="Arial" w:hAnsi="Arial" w:cs="Arial"/>
        </w:rPr>
        <w:t xml:space="preserve"> </w:t>
      </w:r>
      <w:r w:rsidR="005F3365" w:rsidRPr="00A3410A">
        <w:rPr>
          <w:rFonts w:ascii="Arial" w:hAnsi="Arial" w:cs="Arial"/>
        </w:rPr>
        <w:t xml:space="preserve">livskvalitet og sundhed. </w:t>
      </w:r>
    </w:p>
    <w:p w14:paraId="66CAF340" w14:textId="2D5C84D3" w:rsidR="005F3365" w:rsidRPr="00A3410A" w:rsidRDefault="00A3410A" w:rsidP="00190A37">
      <w:pPr>
        <w:rPr>
          <w:rFonts w:ascii="Arial" w:hAnsi="Arial" w:cs="Arial"/>
        </w:rPr>
      </w:pPr>
      <w:r w:rsidRPr="00A3410A">
        <w:rPr>
          <w:rFonts w:ascii="Arial" w:hAnsi="Arial" w:cs="Arial"/>
        </w:rPr>
        <w:t>Ligesom</w:t>
      </w:r>
      <w:r w:rsidR="005F3365" w:rsidRPr="00A3410A">
        <w:rPr>
          <w:rFonts w:ascii="Arial" w:hAnsi="Arial" w:cs="Arial"/>
        </w:rPr>
        <w:t xml:space="preserve"> </w:t>
      </w:r>
      <w:r w:rsidR="00190A37" w:rsidRPr="00A3410A">
        <w:rPr>
          <w:rFonts w:ascii="Arial" w:hAnsi="Arial" w:cs="Arial"/>
        </w:rPr>
        <w:t xml:space="preserve">kompleksitetsgraden </w:t>
      </w:r>
      <w:r w:rsidR="005F3365" w:rsidRPr="00A3410A">
        <w:rPr>
          <w:rFonts w:ascii="Arial" w:hAnsi="Arial" w:cs="Arial"/>
        </w:rPr>
        <w:t xml:space="preserve">vil </w:t>
      </w:r>
      <w:r w:rsidR="00190A37" w:rsidRPr="00A3410A">
        <w:rPr>
          <w:rFonts w:ascii="Arial" w:hAnsi="Arial" w:cs="Arial"/>
        </w:rPr>
        <w:t xml:space="preserve">stige, rollemodeller vil gå tabt </w:t>
      </w:r>
      <w:r w:rsidR="00DD5720" w:rsidRPr="00A3410A">
        <w:rPr>
          <w:rFonts w:ascii="Arial" w:hAnsi="Arial" w:cs="Arial"/>
        </w:rPr>
        <w:t xml:space="preserve">- </w:t>
      </w:r>
      <w:r w:rsidR="00190A37" w:rsidRPr="00A3410A">
        <w:rPr>
          <w:rFonts w:ascii="Arial" w:hAnsi="Arial" w:cs="Arial"/>
        </w:rPr>
        <w:t xml:space="preserve">og </w:t>
      </w:r>
      <w:r w:rsidR="005F3365" w:rsidRPr="00A3410A">
        <w:rPr>
          <w:rFonts w:ascii="Arial" w:hAnsi="Arial" w:cs="Arial"/>
        </w:rPr>
        <w:t xml:space="preserve">sandsynlighed for at </w:t>
      </w:r>
      <w:r w:rsidR="00190A37" w:rsidRPr="00A3410A">
        <w:rPr>
          <w:rFonts w:ascii="Arial" w:hAnsi="Arial" w:cs="Arial"/>
        </w:rPr>
        <w:t xml:space="preserve">efterlade social arv i generationer fremover. </w:t>
      </w:r>
    </w:p>
    <w:p w14:paraId="0E4E88FC" w14:textId="77777777" w:rsidR="00F164FF" w:rsidRPr="00A3410A" w:rsidRDefault="00F164FF" w:rsidP="00190A37">
      <w:pPr>
        <w:rPr>
          <w:rFonts w:ascii="Arial" w:hAnsi="Arial" w:cs="Arial"/>
        </w:rPr>
      </w:pPr>
    </w:p>
    <w:p w14:paraId="5654C846" w14:textId="33F2D2A1" w:rsidR="00190A37" w:rsidRPr="00A3410A" w:rsidRDefault="00190A37" w:rsidP="00190A37">
      <w:pPr>
        <w:rPr>
          <w:rFonts w:ascii="Arial" w:hAnsi="Arial" w:cs="Arial"/>
        </w:rPr>
      </w:pPr>
      <w:r w:rsidRPr="00A3410A">
        <w:rPr>
          <w:rFonts w:ascii="Arial" w:hAnsi="Arial" w:cs="Arial"/>
        </w:rPr>
        <w:t xml:space="preserve">Randers kommune </w:t>
      </w:r>
      <w:r w:rsidR="00F164FF" w:rsidRPr="00A3410A">
        <w:rPr>
          <w:rFonts w:ascii="Arial" w:hAnsi="Arial" w:cs="Arial"/>
        </w:rPr>
        <w:t xml:space="preserve">ligger i forvejen højt placeret over at være en kommune med mange borgere på overførelsesindkomst og vi kan derfor frygte at - ingen indsats, kan medføre tilflyttere som kan se Kommunen som et bedre alternativ til den kommune de bor i dag. En Kommune uden </w:t>
      </w:r>
      <w:r w:rsidR="00B461A7" w:rsidRPr="00A3410A">
        <w:rPr>
          <w:rFonts w:ascii="Arial" w:hAnsi="Arial" w:cs="Arial"/>
        </w:rPr>
        <w:t xml:space="preserve">social indsats kan meget nemt give et </w:t>
      </w:r>
      <w:r w:rsidRPr="00A3410A">
        <w:rPr>
          <w:rFonts w:ascii="Arial" w:hAnsi="Arial" w:cs="Arial"/>
        </w:rPr>
        <w:t>omdømme der ikke tiltrække</w:t>
      </w:r>
      <w:r w:rsidR="00B461A7" w:rsidRPr="00A3410A">
        <w:rPr>
          <w:rFonts w:ascii="Arial" w:hAnsi="Arial" w:cs="Arial"/>
        </w:rPr>
        <w:t>r</w:t>
      </w:r>
      <w:r w:rsidRPr="00A3410A">
        <w:rPr>
          <w:rFonts w:ascii="Arial" w:hAnsi="Arial" w:cs="Arial"/>
        </w:rPr>
        <w:t xml:space="preserve"> </w:t>
      </w:r>
      <w:r w:rsidR="00B461A7" w:rsidRPr="00A3410A">
        <w:rPr>
          <w:rFonts w:ascii="Arial" w:hAnsi="Arial" w:cs="Arial"/>
        </w:rPr>
        <w:t xml:space="preserve">eller </w:t>
      </w:r>
      <w:r w:rsidRPr="00A3410A">
        <w:rPr>
          <w:rFonts w:ascii="Arial" w:hAnsi="Arial" w:cs="Arial"/>
        </w:rPr>
        <w:t>fastholde</w:t>
      </w:r>
      <w:r w:rsidR="00B461A7" w:rsidRPr="00A3410A">
        <w:rPr>
          <w:rFonts w:ascii="Arial" w:hAnsi="Arial" w:cs="Arial"/>
        </w:rPr>
        <w:t>r</w:t>
      </w:r>
      <w:r w:rsidRPr="00A3410A">
        <w:rPr>
          <w:rFonts w:ascii="Arial" w:hAnsi="Arial" w:cs="Arial"/>
        </w:rPr>
        <w:t xml:space="preserve"> arbejdskraft/skatteborgere.</w:t>
      </w:r>
    </w:p>
    <w:p w14:paraId="0D941BAC" w14:textId="77777777" w:rsidR="00190A37" w:rsidRPr="00A3410A" w:rsidRDefault="00190A37" w:rsidP="00190A37">
      <w:pPr>
        <w:rPr>
          <w:rFonts w:ascii="Arial" w:hAnsi="Arial" w:cs="Arial"/>
        </w:rPr>
      </w:pPr>
    </w:p>
    <w:p w14:paraId="05F63ABA" w14:textId="7FB57F2C" w:rsidR="00190A37" w:rsidRPr="00A3410A" w:rsidRDefault="00190A37" w:rsidP="00190A37">
      <w:pPr>
        <w:rPr>
          <w:rFonts w:ascii="Arial" w:hAnsi="Arial" w:cs="Arial"/>
        </w:rPr>
      </w:pPr>
      <w:r w:rsidRPr="00A3410A">
        <w:rPr>
          <w:rFonts w:ascii="Arial" w:hAnsi="Arial" w:cs="Arial"/>
        </w:rPr>
        <w:t>V</w:t>
      </w:r>
      <w:r w:rsidR="00B461A7" w:rsidRPr="00A3410A">
        <w:rPr>
          <w:rFonts w:ascii="Arial" w:hAnsi="Arial" w:cs="Arial"/>
        </w:rPr>
        <w:t>ores</w:t>
      </w:r>
      <w:r w:rsidRPr="00A3410A">
        <w:rPr>
          <w:rFonts w:ascii="Arial" w:hAnsi="Arial" w:cs="Arial"/>
        </w:rPr>
        <w:t xml:space="preserve"> anbefal</w:t>
      </w:r>
      <w:r w:rsidR="00B461A7" w:rsidRPr="00A3410A">
        <w:rPr>
          <w:rFonts w:ascii="Arial" w:hAnsi="Arial" w:cs="Arial"/>
        </w:rPr>
        <w:t xml:space="preserve">ing er </w:t>
      </w:r>
      <w:r w:rsidRPr="00A3410A">
        <w:rPr>
          <w:rFonts w:ascii="Arial" w:hAnsi="Arial" w:cs="Arial"/>
        </w:rPr>
        <w:t xml:space="preserve">derfor at </w:t>
      </w:r>
      <w:r w:rsidR="00B461A7" w:rsidRPr="00A3410A">
        <w:rPr>
          <w:rFonts w:ascii="Arial" w:hAnsi="Arial" w:cs="Arial"/>
        </w:rPr>
        <w:t xml:space="preserve">som kommune fortsat at </w:t>
      </w:r>
      <w:r w:rsidRPr="00A3410A">
        <w:rPr>
          <w:rFonts w:ascii="Arial" w:hAnsi="Arial" w:cs="Arial"/>
        </w:rPr>
        <w:t>investere</w:t>
      </w:r>
      <w:r w:rsidR="00B461A7" w:rsidRPr="00A3410A">
        <w:rPr>
          <w:rFonts w:ascii="Arial" w:hAnsi="Arial" w:cs="Arial"/>
        </w:rPr>
        <w:t xml:space="preserve"> i de udsatte borgere, bl.a. ved at </w:t>
      </w:r>
      <w:r w:rsidRPr="00A3410A">
        <w:rPr>
          <w:rFonts w:ascii="Arial" w:hAnsi="Arial" w:cs="Arial"/>
        </w:rPr>
        <w:t xml:space="preserve">opretholde </w:t>
      </w:r>
      <w:r w:rsidR="00B461A7" w:rsidRPr="00A3410A">
        <w:rPr>
          <w:rFonts w:ascii="Arial" w:hAnsi="Arial" w:cs="Arial"/>
        </w:rPr>
        <w:t xml:space="preserve">de ydelser som man på </w:t>
      </w:r>
      <w:r w:rsidRPr="00A3410A">
        <w:rPr>
          <w:rFonts w:ascii="Arial" w:hAnsi="Arial" w:cs="Arial"/>
        </w:rPr>
        <w:t xml:space="preserve">CBR </w:t>
      </w:r>
      <w:r w:rsidR="00B461A7" w:rsidRPr="00A3410A">
        <w:rPr>
          <w:rFonts w:ascii="Arial" w:hAnsi="Arial" w:cs="Arial"/>
        </w:rPr>
        <w:t xml:space="preserve">har ekspertise/erfaringer med, </w:t>
      </w:r>
      <w:r w:rsidRPr="00A3410A">
        <w:rPr>
          <w:rFonts w:ascii="Arial" w:hAnsi="Arial" w:cs="Arial"/>
        </w:rPr>
        <w:t>idet det samlede personale bærer den tværprofessionelle ekspertis</w:t>
      </w:r>
      <w:r w:rsidR="00B461A7" w:rsidRPr="00A3410A">
        <w:rPr>
          <w:rFonts w:ascii="Arial" w:hAnsi="Arial" w:cs="Arial"/>
        </w:rPr>
        <w:t xml:space="preserve">e og </w:t>
      </w:r>
      <w:r w:rsidRPr="00A3410A">
        <w:rPr>
          <w:rFonts w:ascii="Arial" w:hAnsi="Arial" w:cs="Arial"/>
        </w:rPr>
        <w:t xml:space="preserve">erfaring </w:t>
      </w:r>
      <w:r w:rsidR="00B461A7" w:rsidRPr="00A3410A">
        <w:rPr>
          <w:rFonts w:ascii="Arial" w:hAnsi="Arial" w:cs="Arial"/>
        </w:rPr>
        <w:t xml:space="preserve">med en </w:t>
      </w:r>
      <w:r w:rsidRPr="00A3410A">
        <w:rPr>
          <w:rFonts w:ascii="Arial" w:hAnsi="Arial" w:cs="Arial"/>
        </w:rPr>
        <w:t xml:space="preserve">recovery- og rehabiliteringsorienteret </w:t>
      </w:r>
      <w:r w:rsidR="00B461A7" w:rsidRPr="00A3410A">
        <w:rPr>
          <w:rFonts w:ascii="Arial" w:hAnsi="Arial" w:cs="Arial"/>
        </w:rPr>
        <w:t xml:space="preserve">indsats </w:t>
      </w:r>
      <w:r w:rsidRPr="00A3410A">
        <w:rPr>
          <w:rFonts w:ascii="Arial" w:hAnsi="Arial" w:cs="Arial"/>
        </w:rPr>
        <w:t xml:space="preserve">med udsatte borgere. </w:t>
      </w:r>
    </w:p>
    <w:p w14:paraId="6092A056" w14:textId="77777777" w:rsidR="00B461A7" w:rsidRPr="00A3410A" w:rsidRDefault="00B461A7" w:rsidP="00190A37">
      <w:pPr>
        <w:rPr>
          <w:rFonts w:ascii="Arial" w:hAnsi="Arial" w:cs="Arial"/>
        </w:rPr>
      </w:pPr>
    </w:p>
    <w:p w14:paraId="2987FC9E" w14:textId="60F2F663" w:rsidR="00B461A7" w:rsidRPr="00A3410A" w:rsidRDefault="00190A37" w:rsidP="00190A37">
      <w:pPr>
        <w:rPr>
          <w:rFonts w:ascii="Arial" w:hAnsi="Arial" w:cs="Arial"/>
        </w:rPr>
      </w:pPr>
      <w:r w:rsidRPr="00A3410A">
        <w:rPr>
          <w:rFonts w:ascii="Arial" w:hAnsi="Arial" w:cs="Arial"/>
        </w:rPr>
        <w:t xml:space="preserve">I den sammenhæng henledes </w:t>
      </w:r>
      <w:r w:rsidR="00B461A7" w:rsidRPr="00A3410A">
        <w:rPr>
          <w:rFonts w:ascii="Arial" w:hAnsi="Arial" w:cs="Arial"/>
        </w:rPr>
        <w:t xml:space="preserve">også </w:t>
      </w:r>
      <w:r w:rsidRPr="00A3410A">
        <w:rPr>
          <w:rFonts w:ascii="Arial" w:hAnsi="Arial" w:cs="Arial"/>
        </w:rPr>
        <w:t>opmærksomheden</w:t>
      </w:r>
      <w:r w:rsidR="00B461A7" w:rsidRPr="00A3410A">
        <w:rPr>
          <w:rFonts w:ascii="Arial" w:hAnsi="Arial" w:cs="Arial"/>
        </w:rPr>
        <w:t xml:space="preserve">, </w:t>
      </w:r>
      <w:r w:rsidRPr="00A3410A">
        <w:rPr>
          <w:rFonts w:ascii="Arial" w:hAnsi="Arial" w:cs="Arial"/>
        </w:rPr>
        <w:t xml:space="preserve">i </w:t>
      </w:r>
      <w:r w:rsidR="00B461A7" w:rsidRPr="00A3410A">
        <w:rPr>
          <w:rFonts w:ascii="Arial" w:hAnsi="Arial" w:cs="Arial"/>
        </w:rPr>
        <w:t xml:space="preserve">en </w:t>
      </w:r>
      <w:r w:rsidRPr="00A3410A">
        <w:rPr>
          <w:rFonts w:ascii="Arial" w:hAnsi="Arial" w:cs="Arial"/>
        </w:rPr>
        <w:t>særlig grad på vigtigheden i at Randers Kommune viderefører ”Klog på Job”- tilbuddet ved CBR</w:t>
      </w:r>
      <w:r w:rsidR="00B461A7" w:rsidRPr="00A3410A">
        <w:rPr>
          <w:rFonts w:ascii="Arial" w:hAnsi="Arial" w:cs="Arial"/>
        </w:rPr>
        <w:t xml:space="preserve"> </w:t>
      </w:r>
      <w:r w:rsidRPr="00A3410A">
        <w:rPr>
          <w:rFonts w:ascii="Arial" w:hAnsi="Arial" w:cs="Arial"/>
        </w:rPr>
        <w:t>til borgere med autismediagnoser</w:t>
      </w:r>
      <w:r w:rsidR="00B461A7" w:rsidRPr="00A3410A">
        <w:rPr>
          <w:rFonts w:ascii="Arial" w:hAnsi="Arial" w:cs="Arial"/>
        </w:rPr>
        <w:t xml:space="preserve">. </w:t>
      </w:r>
    </w:p>
    <w:p w14:paraId="16304E89" w14:textId="07BE56A8" w:rsidR="00A3410A" w:rsidRPr="00511C5C" w:rsidRDefault="00A02FD2" w:rsidP="00DD5720">
      <w:pPr>
        <w:spacing w:after="160" w:line="259" w:lineRule="auto"/>
        <w:rPr>
          <w:rFonts w:ascii="Arial" w:hAnsi="Arial" w:cs="Arial"/>
          <w:color w:val="000000" w:themeColor="text1"/>
          <w14:ligatures w14:val="none"/>
        </w:rPr>
      </w:pPr>
      <w:r w:rsidRPr="00511C5C">
        <w:rPr>
          <w:rFonts w:ascii="Arial" w:hAnsi="Arial" w:cs="Arial"/>
          <w:color w:val="000000" w:themeColor="text1"/>
          <w14:ligatures w14:val="none"/>
        </w:rPr>
        <w:t>Tilbuddet er i høj efterspørgsel, med ventetid og stigende behov i takt med, at målgruppen vokser. En tidlig, beskæftigelsesrettet socialfaglig indsats er her helt afgørende</w:t>
      </w:r>
      <w:r w:rsidR="00511C5C">
        <w:rPr>
          <w:rFonts w:ascii="Arial" w:hAnsi="Arial" w:cs="Arial"/>
          <w:color w:val="000000" w:themeColor="text1"/>
          <w14:ligatures w14:val="none"/>
        </w:rPr>
        <w:t>.</w:t>
      </w:r>
    </w:p>
    <w:p w14:paraId="05517FEC" w14:textId="46B12DA1" w:rsidR="00DD5720" w:rsidRPr="00A3410A" w:rsidRDefault="00DD5720" w:rsidP="00DD5720">
      <w:pPr>
        <w:spacing w:after="160" w:line="259" w:lineRule="auto"/>
        <w:rPr>
          <w:rFonts w:ascii="Arial" w:hAnsi="Arial" w:cs="Arial"/>
          <w14:ligatures w14:val="none"/>
        </w:rPr>
      </w:pPr>
      <w:r w:rsidRPr="00DD5720">
        <w:rPr>
          <w:rFonts w:ascii="Arial" w:hAnsi="Arial" w:cs="Arial"/>
          <w14:ligatures w14:val="none"/>
        </w:rPr>
        <w:t>På vegne af medarbejdersiden i LMU- Lærings og kompetencecenter, Randers Kommune</w:t>
      </w:r>
      <w:r w:rsidRPr="00A3410A">
        <w:rPr>
          <w:rFonts w:ascii="Arial" w:hAnsi="Arial" w:cs="Arial"/>
          <w14:ligatures w14:val="none"/>
        </w:rPr>
        <w:t xml:space="preserve">.     </w:t>
      </w:r>
    </w:p>
    <w:p w14:paraId="4DCEDBFC" w14:textId="0D0B6627" w:rsidR="00DD5720" w:rsidRPr="00DD5720" w:rsidRDefault="00DD5720" w:rsidP="00DD5720">
      <w:pPr>
        <w:spacing w:after="160" w:line="259" w:lineRule="auto"/>
        <w:rPr>
          <w:rFonts w:ascii="Arial" w:hAnsi="Arial" w:cs="Arial"/>
          <w14:ligatures w14:val="none"/>
        </w:rPr>
      </w:pPr>
      <w:r w:rsidRPr="00A3410A">
        <w:rPr>
          <w:rFonts w:ascii="Arial" w:hAnsi="Arial" w:cs="Arial"/>
          <w14:ligatures w14:val="none"/>
        </w:rPr>
        <w:t>Dennis thor</w:t>
      </w:r>
      <w:r w:rsidRPr="00DD5720">
        <w:rPr>
          <w:rFonts w:ascii="Arial" w:hAnsi="Arial" w:cs="Arial"/>
          <w14:ligatures w14:val="none"/>
        </w:rPr>
        <w:t xml:space="preserve"> </w:t>
      </w:r>
      <w:r w:rsidRPr="00A3410A">
        <w:rPr>
          <w:rFonts w:ascii="Arial" w:hAnsi="Arial" w:cs="Arial"/>
          <w14:ligatures w14:val="none"/>
        </w:rPr>
        <w:t xml:space="preserve">                                                                                                                             </w:t>
      </w:r>
      <w:r w:rsidR="00A3410A" w:rsidRPr="00A3410A">
        <w:rPr>
          <w:rFonts w:ascii="Arial" w:hAnsi="Arial" w:cs="Arial"/>
          <w14:ligatures w14:val="none"/>
        </w:rPr>
        <w:t xml:space="preserve">                                      </w:t>
      </w:r>
      <w:r w:rsidRPr="00DD5720">
        <w:rPr>
          <w:rFonts w:ascii="Arial" w:hAnsi="Arial" w:cs="Arial"/>
          <w14:ligatures w14:val="none"/>
        </w:rPr>
        <w:t>næstformand</w:t>
      </w:r>
      <w:r w:rsidR="00A3410A" w:rsidRPr="00A3410A">
        <w:rPr>
          <w:rFonts w:ascii="Arial" w:hAnsi="Arial" w:cs="Arial"/>
          <w14:ligatures w14:val="none"/>
        </w:rPr>
        <w:t>.</w:t>
      </w:r>
      <w:r w:rsidRPr="00DD5720">
        <w:rPr>
          <w:rFonts w:ascii="Arial" w:hAnsi="Arial" w:cs="Arial"/>
          <w14:ligatures w14:val="none"/>
        </w:rPr>
        <w:t xml:space="preserve"> </w:t>
      </w:r>
    </w:p>
    <w:p w14:paraId="5EFD1F17" w14:textId="77777777" w:rsidR="00A02FD2" w:rsidRPr="00A02FD2" w:rsidRDefault="00A02FD2" w:rsidP="00A02FD2">
      <w:pPr>
        <w:rPr>
          <w:rFonts w:asciiTheme="minorHAnsi" w:hAnsiTheme="minorHAnsi" w:cstheme="minorHAnsi"/>
          <w:vertAlign w:val="superscript"/>
        </w:rPr>
      </w:pPr>
    </w:p>
    <w:sectPr w:rsidR="00A02FD2" w:rsidRPr="00A02F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132162">
    <w:abstractNumId w:val="1"/>
  </w:num>
  <w:num w:numId="2" w16cid:durableId="81182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37"/>
    <w:rsid w:val="00000197"/>
    <w:rsid w:val="00026A2F"/>
    <w:rsid w:val="00054019"/>
    <w:rsid w:val="000709EE"/>
    <w:rsid w:val="000936E1"/>
    <w:rsid w:val="000D2EDD"/>
    <w:rsid w:val="000F1719"/>
    <w:rsid w:val="001040ED"/>
    <w:rsid w:val="001438A8"/>
    <w:rsid w:val="0017025C"/>
    <w:rsid w:val="00190A37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1C5C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5F3365"/>
    <w:rsid w:val="00603994"/>
    <w:rsid w:val="00610B7C"/>
    <w:rsid w:val="006378A5"/>
    <w:rsid w:val="00666F95"/>
    <w:rsid w:val="00667645"/>
    <w:rsid w:val="00684CB6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02FD2"/>
    <w:rsid w:val="00A20D50"/>
    <w:rsid w:val="00A26A87"/>
    <w:rsid w:val="00A3410A"/>
    <w:rsid w:val="00A9527D"/>
    <w:rsid w:val="00A96958"/>
    <w:rsid w:val="00AC0E67"/>
    <w:rsid w:val="00B065E4"/>
    <w:rsid w:val="00B2455F"/>
    <w:rsid w:val="00B257DC"/>
    <w:rsid w:val="00B40E3E"/>
    <w:rsid w:val="00B461A7"/>
    <w:rsid w:val="00B6387C"/>
    <w:rsid w:val="00C04C81"/>
    <w:rsid w:val="00C15955"/>
    <w:rsid w:val="00C20C48"/>
    <w:rsid w:val="00C95685"/>
    <w:rsid w:val="00CF3959"/>
    <w:rsid w:val="00D35B1D"/>
    <w:rsid w:val="00D5554B"/>
    <w:rsid w:val="00D8092E"/>
    <w:rsid w:val="00DA043B"/>
    <w:rsid w:val="00DD5720"/>
    <w:rsid w:val="00DE02E4"/>
    <w:rsid w:val="00DF25A6"/>
    <w:rsid w:val="00E10A47"/>
    <w:rsid w:val="00E9551B"/>
    <w:rsid w:val="00E96DE6"/>
    <w:rsid w:val="00EA4F7F"/>
    <w:rsid w:val="00ED253D"/>
    <w:rsid w:val="00F164FF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1592"/>
  <w15:chartTrackingRefBased/>
  <w15:docId w15:val="{89EEFC71-4788-4EB0-9695-C7454A4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A37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kern w:val="2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line="259" w:lineRule="auto"/>
      <w:outlineLvl w:val="1"/>
    </w:pPr>
    <w:rPr>
      <w:rFonts w:asciiTheme="majorHAnsi" w:hAnsiTheme="majorHAnsi" w:cstheme="minorBidi"/>
      <w:b/>
      <w:kern w:val="2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HAnsi"/>
      <w:b/>
      <w:kern w:val="2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line="259" w:lineRule="auto"/>
      <w:outlineLvl w:val="3"/>
    </w:pPr>
    <w:rPr>
      <w:rFonts w:asciiTheme="majorHAnsi" w:eastAsiaTheme="majorEastAsia" w:hAnsiTheme="majorHAnsi" w:cstheme="majorHAnsi"/>
      <w:b/>
      <w:iCs/>
      <w:kern w:val="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line="259" w:lineRule="auto"/>
      <w:outlineLvl w:val="4"/>
    </w:pPr>
    <w:rPr>
      <w:rFonts w:asciiTheme="majorHAnsi" w:eastAsiaTheme="majorEastAsia" w:hAnsiTheme="majorHAnsi" w:cstheme="majorBidi"/>
      <w:i/>
      <w:kern w:val="2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kern w:val="2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kern w:val="2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kern w:val="2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ascii="Calibri" w:eastAsiaTheme="majorEastAsia" w:hAnsi="Calibri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  <w:spacing w:after="160" w:line="259" w:lineRule="auto"/>
    </w:pPr>
    <w:rPr>
      <w:rFonts w:ascii="Calibri" w:eastAsiaTheme="minorEastAsia" w:hAnsi="Calibri" w:cstheme="minorBidi"/>
      <w:color w:val="5A5A5A" w:themeColor="text1" w:themeTint="A5"/>
      <w:kern w:val="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 w:line="259" w:lineRule="auto"/>
      <w:ind w:left="720"/>
      <w:contextualSpacing/>
    </w:pPr>
    <w:rPr>
      <w:rFonts w:ascii="Calibri" w:hAnsi="Calibri" w:cstheme="minorBidi"/>
      <w:kern w:val="2"/>
    </w:r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 w:after="160" w:line="259" w:lineRule="auto"/>
      <w:ind w:left="864" w:right="864"/>
      <w:jc w:val="center"/>
    </w:pPr>
    <w:rPr>
      <w:rFonts w:ascii="Calibri" w:hAnsi="Calibri" w:cstheme="minorBidi"/>
      <w:i/>
      <w:iCs/>
      <w:color w:val="404040" w:themeColor="text1" w:themeTint="BF"/>
      <w:kern w:val="2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 w:line="259" w:lineRule="auto"/>
      <w:ind w:left="864" w:right="864"/>
      <w:jc w:val="center"/>
    </w:pPr>
    <w:rPr>
      <w:rFonts w:ascii="Calibri" w:hAnsi="Calibri" w:cstheme="minorBidi"/>
      <w:i/>
      <w:iCs/>
      <w:kern w:val="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ascii="Calibri" w:eastAsiaTheme="minorEastAsia" w:hAnsi="Calibri" w:cs="Arial"/>
      <w:bCs/>
      <w:kern w:val="2"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 w:line="259" w:lineRule="auto"/>
    </w:pPr>
    <w:rPr>
      <w:rFonts w:ascii="Calibri" w:hAnsi="Calibri" w:cstheme="minorBidi"/>
      <w:kern w:val="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 w:line="259" w:lineRule="auto"/>
      <w:ind w:left="220"/>
    </w:pPr>
    <w:rPr>
      <w:rFonts w:ascii="Calibri" w:hAnsi="Calibri" w:cstheme="minorBidi"/>
      <w:kern w:val="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 w:line="259" w:lineRule="auto"/>
      <w:ind w:left="440"/>
    </w:pPr>
    <w:rPr>
      <w:rFonts w:ascii="Calibri" w:hAnsi="Calibri" w:cstheme="minorBidi"/>
      <w:kern w:val="2"/>
    </w:r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ascii="Calibri" w:eastAsia="Calibri" w:hAnsi="Calibri" w:cs="Times New Roman"/>
      <w:b/>
      <w:caps/>
      <w:kern w:val="2"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rFonts w:ascii="Calibri" w:hAnsi="Calibri" w:cstheme="minorBidi"/>
      <w:b/>
      <w:kern w:val="2"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rFonts w:ascii="Calibri" w:hAnsi="Calibri" w:cs="Arial"/>
      <w:b/>
      <w:bCs/>
      <w:kern w:val="2"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rFonts w:ascii="Calibri" w:hAnsi="Calibri" w:cs="Arial"/>
      <w:bCs/>
      <w:i/>
      <w:kern w:val="2"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rFonts w:ascii="Calibri" w:hAnsi="Calibri" w:cstheme="minorBidi"/>
      <w:kern w:val="2"/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ascii="Calibri" w:hAnsi="Calibri" w:cs="Calibri"/>
      <w:b/>
      <w:bCs/>
      <w:kern w:val="2"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kern w:val="2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2013</Characters>
  <Application>Microsoft Office Word</Application>
  <DocSecurity>0</DocSecurity>
  <Lines>49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Thor</dc:creator>
  <cp:keywords/>
  <dc:description/>
  <cp:lastModifiedBy>Dennis Thor</cp:lastModifiedBy>
  <cp:revision>2</cp:revision>
  <dcterms:created xsi:type="dcterms:W3CDTF">2025-09-09T16:45:00Z</dcterms:created>
  <dcterms:modified xsi:type="dcterms:W3CDTF">2025-09-09T16:45:00Z</dcterms:modified>
</cp:coreProperties>
</file>